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5C" w:rsidRDefault="00233C5C" w:rsidP="00233C5C">
      <w:pPr>
        <w:spacing w:afterLines="50" w:after="156"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广东生态工程职业学院信息公开申请表</w:t>
      </w:r>
      <w:bookmarkEnd w:id="0"/>
    </w:p>
    <w:tbl>
      <w:tblPr>
        <w:tblW w:w="8749" w:type="dxa"/>
        <w:tblInd w:w="91" w:type="dxa"/>
        <w:shd w:val="solid" w:color="FFFFFF" w:themeColor="background1" w:fill="FFFFFF" w:themeFill="background1"/>
        <w:tblLook w:val="04A0" w:firstRow="1" w:lastRow="0" w:firstColumn="1" w:lastColumn="0" w:noHBand="0" w:noVBand="1"/>
      </w:tblPr>
      <w:tblGrid>
        <w:gridCol w:w="1125"/>
        <w:gridCol w:w="1125"/>
        <w:gridCol w:w="1110"/>
        <w:gridCol w:w="1953"/>
        <w:gridCol w:w="1190"/>
        <w:gridCol w:w="2246"/>
      </w:tblGrid>
      <w:tr w:rsidR="00233C5C" w:rsidTr="00445685">
        <w:trPr>
          <w:trHeight w:hRule="exact" w:val="454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申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请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人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信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息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公民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证件名称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证件号码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法人或   其他组织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名 称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邮 编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54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center"/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812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所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需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信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息</w:t>
            </w:r>
            <w:proofErr w:type="gramEnd"/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情</w:t>
            </w:r>
          </w:p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况</w:t>
            </w:r>
            <w:proofErr w:type="gramEnd"/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所需信息的              内容描述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44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所需信息的指定提供载体形式（可多选）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纸质□ 电子邮件□ 光盘□ 磁盘</w:t>
            </w:r>
          </w:p>
        </w:tc>
      </w:tr>
      <w:tr w:rsidR="00233C5C" w:rsidTr="00445685">
        <w:trPr>
          <w:trHeight w:hRule="exact" w:val="448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若无法按照指定方式提供，也可接受其他方式</w:t>
            </w:r>
          </w:p>
        </w:tc>
      </w:tr>
      <w:tr w:rsidR="00233C5C" w:rsidTr="00445685">
        <w:trPr>
          <w:trHeight w:hRule="exact" w:val="510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7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center"/>
              <w:textAlignment w:val="center"/>
              <w:rPr>
                <w:rFonts w:ascii="仿宋" w:eastAsia="仿宋" w:hAnsi="仿宋" w:cs="微软雅黑"/>
                <w:b/>
                <w:bCs/>
                <w:szCs w:val="21"/>
              </w:rPr>
            </w:pPr>
            <w:r>
              <w:rPr>
                <w:rFonts w:ascii="仿宋" w:eastAsia="仿宋" w:hAnsi="仿宋" w:cs="微软雅黑" w:hint="eastAsia"/>
                <w:b/>
                <w:bCs/>
                <w:kern w:val="0"/>
                <w:szCs w:val="21"/>
                <w:lang w:bidi="ar"/>
              </w:rPr>
              <w:t>选 填 部 分</w:t>
            </w: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所需信息的名称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所需信息的索引号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所需信息的用途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szCs w:val="21"/>
              </w:rPr>
            </w:pP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获取信息的方式</w:t>
            </w:r>
          </w:p>
          <w:p w:rsidR="00233C5C" w:rsidRDefault="00233C5C" w:rsidP="00445685">
            <w:pPr>
              <w:widowControl/>
              <w:jc w:val="lef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（可多选）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自行领取</w:t>
            </w: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邮 寄</w:t>
            </w: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快 递</w:t>
            </w: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电子邮件</w:t>
            </w:r>
          </w:p>
        </w:tc>
      </w:tr>
      <w:tr w:rsidR="00233C5C" w:rsidTr="00445685">
        <w:trPr>
          <w:trHeight w:hRule="exact" w:val="397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rPr>
                <w:rFonts w:ascii="仿宋" w:eastAsia="仿宋" w:hAnsi="仿宋" w:cs="微软雅黑"/>
                <w:b/>
                <w:bCs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 w:themeFill="background1"/>
            <w:vAlign w:val="center"/>
          </w:tcPr>
          <w:p w:rsidR="00233C5C" w:rsidRDefault="00233C5C" w:rsidP="00445685">
            <w:pPr>
              <w:widowControl/>
              <w:spacing w:line="360" w:lineRule="exact"/>
              <w:textAlignment w:val="center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 w:hint="eastAsia"/>
                <w:kern w:val="0"/>
                <w:szCs w:val="21"/>
                <w:lang w:bidi="ar"/>
              </w:rPr>
              <w:t>□ 传 真</w:t>
            </w:r>
          </w:p>
        </w:tc>
      </w:tr>
    </w:tbl>
    <w:p w:rsidR="00F6504F" w:rsidRDefault="00F6504F"/>
    <w:sectPr w:rsidR="00F6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5C"/>
    <w:rsid w:val="00233C5C"/>
    <w:rsid w:val="00F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BCD1F-2F14-48D1-BAFD-D94B5929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1</cp:revision>
  <dcterms:created xsi:type="dcterms:W3CDTF">2022-10-08T07:22:00Z</dcterms:created>
  <dcterms:modified xsi:type="dcterms:W3CDTF">2022-10-08T07:22:00Z</dcterms:modified>
</cp:coreProperties>
</file>